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9DF01" w14:textId="3BCC9D3F" w:rsidR="00F62DAC" w:rsidRPr="00F75DE8" w:rsidRDefault="00C14BE9" w:rsidP="00F75DE8">
      <w:bookmarkStart w:id="0" w:name="_Hlk74867876"/>
      <w:bookmarkEnd w:id="0"/>
      <w:r>
        <w:rPr>
          <w:noProof/>
          <w:lang w:val="en-US"/>
        </w:rPr>
        <w:drawing>
          <wp:anchor distT="0" distB="0" distL="114300" distR="114300" simplePos="0" relativeHeight="251666432" behindDoc="1" locked="0" layoutInCell="1" allowOverlap="1" wp14:anchorId="410CD405" wp14:editId="2864831A">
            <wp:simplePos x="0" y="0"/>
            <wp:positionH relativeFrom="column">
              <wp:posOffset>4124325</wp:posOffset>
            </wp:positionH>
            <wp:positionV relativeFrom="paragraph">
              <wp:posOffset>-790575</wp:posOffset>
            </wp:positionV>
            <wp:extent cx="2324100" cy="1322541"/>
            <wp:effectExtent l="0" t="0" r="0" b="0"/>
            <wp:wrapNone/>
            <wp:docPr id="4" name="Picture 4" descr="/Users/suzihull/Desktop/Desktop - Suzi’s iMac/Hullo Clients/Wider Younger Deeper/Letterheads/GD-Letterhead-Concepts-V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uzihull/Desktop/Desktop - Suzi’s iMac/Hullo Clients/Wider Younger Deeper/Letterheads/GD-Letterhead-Concepts-V4.pdf"/>
                    <pic:cNvPicPr>
                      <a:picLocks noChangeAspect="1" noChangeArrowheads="1"/>
                    </pic:cNvPicPr>
                  </pic:nvPicPr>
                  <pic:blipFill rotWithShape="1">
                    <a:blip r:embed="rId11">
                      <a:extLst>
                        <a:ext uri="{28A0092B-C50C-407E-A947-70E740481C1C}">
                          <a14:useLocalDpi xmlns:a14="http://schemas.microsoft.com/office/drawing/2010/main" val="0"/>
                        </a:ext>
                      </a:extLst>
                    </a:blip>
                    <a:srcRect l="66366" t="494" r="1684" b="86649"/>
                    <a:stretch/>
                  </pic:blipFill>
                  <pic:spPr bwMode="auto">
                    <a:xfrm>
                      <a:off x="0" y="0"/>
                      <a:ext cx="2324100" cy="13225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1" w:name="_Hlk14124691"/>
      <w:bookmarkEnd w:id="1"/>
      <w:r w:rsidR="00204B10">
        <w:rPr>
          <w:rFonts w:cstheme="minorHAnsi"/>
          <w:sz w:val="24"/>
          <w:szCs w:val="24"/>
        </w:rPr>
        <w:tab/>
      </w:r>
    </w:p>
    <w:p w14:paraId="7EF5BA6A" w14:textId="77777777" w:rsidR="00F52D63" w:rsidRDefault="00F52D63" w:rsidP="00F52D63">
      <w:pPr>
        <w:spacing w:after="0" w:line="240" w:lineRule="auto"/>
        <w:jc w:val="center"/>
        <w:rPr>
          <w:rFonts w:cstheme="minorHAnsi"/>
          <w:b/>
          <w:bCs/>
          <w:sz w:val="26"/>
          <w:szCs w:val="26"/>
          <w:u w:val="single"/>
        </w:rPr>
      </w:pPr>
    </w:p>
    <w:p w14:paraId="5724E0AD" w14:textId="77777777" w:rsidR="001F2659" w:rsidRDefault="001F2659" w:rsidP="00F52D63">
      <w:pPr>
        <w:spacing w:after="0" w:line="240" w:lineRule="auto"/>
        <w:jc w:val="center"/>
        <w:rPr>
          <w:rFonts w:cstheme="minorHAnsi"/>
          <w:b/>
          <w:bCs/>
          <w:sz w:val="26"/>
          <w:szCs w:val="26"/>
          <w:u w:val="single"/>
        </w:rPr>
      </w:pPr>
    </w:p>
    <w:p w14:paraId="3A089475" w14:textId="77777777" w:rsidR="001F2659" w:rsidRPr="001F2659" w:rsidRDefault="001F2659" w:rsidP="001F2659">
      <w:pPr>
        <w:spacing w:line="240" w:lineRule="auto"/>
        <w:jc w:val="center"/>
        <w:rPr>
          <w:rFonts w:cstheme="minorHAnsi"/>
          <w:i/>
          <w:iCs/>
          <w:sz w:val="4"/>
          <w:szCs w:val="4"/>
        </w:rPr>
      </w:pPr>
    </w:p>
    <w:p w14:paraId="2006FE59" w14:textId="043BAB8A" w:rsidR="005740F9" w:rsidRDefault="00C072E1" w:rsidP="005740F9">
      <w:pPr>
        <w:spacing w:after="120" w:line="240" w:lineRule="auto"/>
        <w:jc w:val="center"/>
        <w:rPr>
          <w:rFonts w:cstheme="minorHAnsi"/>
          <w:b/>
          <w:bCs/>
          <w:sz w:val="25"/>
          <w:szCs w:val="25"/>
          <w:u w:val="single"/>
        </w:rPr>
      </w:pPr>
      <w:bookmarkStart w:id="2" w:name="_Hlk74914098"/>
      <w:r w:rsidRPr="00F52D63">
        <w:rPr>
          <w:rFonts w:cstheme="minorHAnsi"/>
          <w:b/>
          <w:bCs/>
          <w:sz w:val="25"/>
          <w:szCs w:val="25"/>
          <w:u w:val="single"/>
        </w:rPr>
        <w:t xml:space="preserve">A MESSAGE </w:t>
      </w:r>
      <w:r w:rsidR="005740F9" w:rsidRPr="00F52D63">
        <w:rPr>
          <w:rFonts w:cstheme="minorHAnsi"/>
          <w:b/>
          <w:bCs/>
          <w:sz w:val="25"/>
          <w:szCs w:val="25"/>
          <w:u w:val="single"/>
        </w:rPr>
        <w:t xml:space="preserve">FROM THE BISHOP OF SOUTHWELL AND NOTTINGHAM </w:t>
      </w:r>
      <w:r w:rsidR="005740F9">
        <w:rPr>
          <w:rFonts w:cstheme="minorHAnsi"/>
          <w:b/>
          <w:bCs/>
          <w:sz w:val="25"/>
          <w:szCs w:val="25"/>
          <w:u w:val="single"/>
        </w:rPr>
        <w:t xml:space="preserve"> </w:t>
      </w:r>
    </w:p>
    <w:p w14:paraId="0DA710CD" w14:textId="41CD82CF" w:rsidR="00F75DE8" w:rsidRDefault="005740F9" w:rsidP="005740F9">
      <w:pPr>
        <w:spacing w:after="120" w:line="240" w:lineRule="auto"/>
        <w:jc w:val="center"/>
        <w:rPr>
          <w:rFonts w:cstheme="minorHAnsi"/>
          <w:b/>
          <w:bCs/>
          <w:sz w:val="25"/>
          <w:szCs w:val="25"/>
          <w:u w:val="single"/>
        </w:rPr>
      </w:pPr>
      <w:r>
        <w:rPr>
          <w:rFonts w:cstheme="minorHAnsi"/>
          <w:b/>
          <w:bCs/>
          <w:sz w:val="25"/>
          <w:szCs w:val="25"/>
          <w:u w:val="single"/>
        </w:rPr>
        <w:t>THE PAST CASE REVIEW 2 (PCR2)</w:t>
      </w:r>
    </w:p>
    <w:bookmarkEnd w:id="2"/>
    <w:p w14:paraId="4E6D54C3" w14:textId="77777777" w:rsidR="00740D99" w:rsidRPr="001F2659" w:rsidRDefault="00740D99" w:rsidP="00740D99">
      <w:pPr>
        <w:spacing w:after="120" w:line="240" w:lineRule="auto"/>
        <w:rPr>
          <w:rFonts w:cstheme="minorHAnsi"/>
          <w:b/>
          <w:bCs/>
          <w:sz w:val="4"/>
          <w:szCs w:val="4"/>
          <w:u w:val="single"/>
        </w:rPr>
      </w:pPr>
    </w:p>
    <w:p w14:paraId="6E410E30" w14:textId="10BA7111" w:rsidR="00C072E1" w:rsidRPr="009E1D19" w:rsidRDefault="00C072E1" w:rsidP="00FF047E">
      <w:pPr>
        <w:spacing w:line="240" w:lineRule="auto"/>
        <w:jc w:val="both"/>
        <w:rPr>
          <w:rFonts w:cstheme="minorHAnsi"/>
          <w:sz w:val="24"/>
          <w:szCs w:val="24"/>
        </w:rPr>
      </w:pPr>
      <w:r w:rsidRPr="009E1D19">
        <w:rPr>
          <w:rFonts w:cstheme="minorHAnsi"/>
          <w:sz w:val="24"/>
          <w:szCs w:val="24"/>
        </w:rPr>
        <w:t xml:space="preserve">As the Church of England’s Bishop for the Diocese of Southwell and Nottingham I am pleased that, like all the dioceses across the Church of England, we are currently undertaking a second Past Case Review – also known as PCR2.   </w:t>
      </w:r>
    </w:p>
    <w:p w14:paraId="79E65F03" w14:textId="220681B6" w:rsidR="00C072E1" w:rsidRPr="009E1D19" w:rsidRDefault="00C072E1" w:rsidP="00FF047E">
      <w:pPr>
        <w:spacing w:line="240" w:lineRule="auto"/>
        <w:jc w:val="both"/>
        <w:rPr>
          <w:rFonts w:cstheme="minorHAnsi"/>
          <w:sz w:val="24"/>
          <w:szCs w:val="24"/>
        </w:rPr>
      </w:pPr>
      <w:bookmarkStart w:id="3" w:name="_Hlk74913514"/>
      <w:r w:rsidRPr="009E1D19">
        <w:rPr>
          <w:rFonts w:cstheme="minorHAnsi"/>
          <w:sz w:val="24"/>
          <w:szCs w:val="24"/>
        </w:rPr>
        <w:t xml:space="preserve">PCR2 is a vital part of the Church of England’s commitment to improve our treatment and care of all survivors of abuse.  We are deeply saddened by all instances of historic abuse and the profound damage inflicted on people’s lives by those who have </w:t>
      </w:r>
      <w:r w:rsidRPr="009E1D19">
        <w:rPr>
          <w:rFonts w:eastAsia="Times New Roman" w:cstheme="minorHAnsi"/>
          <w:sz w:val="24"/>
          <w:szCs w:val="24"/>
        </w:rPr>
        <w:t xml:space="preserve">failed to safeguard or those </w:t>
      </w:r>
      <w:r w:rsidRPr="009E1D19">
        <w:rPr>
          <w:rFonts w:cstheme="minorHAnsi"/>
          <w:sz w:val="24"/>
          <w:szCs w:val="24"/>
        </w:rPr>
        <w:t xml:space="preserve">in positions of authority and responsibility </w:t>
      </w:r>
      <w:r w:rsidR="00A63BBC">
        <w:rPr>
          <w:rFonts w:cstheme="minorHAnsi"/>
          <w:sz w:val="24"/>
          <w:szCs w:val="24"/>
        </w:rPr>
        <w:t xml:space="preserve">who </w:t>
      </w:r>
      <w:r w:rsidRPr="009E1D19">
        <w:rPr>
          <w:rFonts w:cstheme="minorHAnsi"/>
          <w:sz w:val="24"/>
          <w:szCs w:val="24"/>
        </w:rPr>
        <w:t xml:space="preserve">have abused the trust placed in them.  </w:t>
      </w:r>
    </w:p>
    <w:bookmarkEnd w:id="3"/>
    <w:p w14:paraId="16222ED3" w14:textId="693853DB" w:rsidR="00C072E1" w:rsidRPr="009E1D19" w:rsidRDefault="00413285" w:rsidP="0032604F">
      <w:pPr>
        <w:spacing w:line="240" w:lineRule="auto"/>
        <w:rPr>
          <w:rFonts w:eastAsia="Times New Roman" w:cstheme="minorHAnsi"/>
          <w:sz w:val="24"/>
          <w:szCs w:val="24"/>
        </w:rPr>
      </w:pPr>
      <w:r w:rsidRPr="00686706">
        <w:rPr>
          <w:rFonts w:cstheme="minorHAnsi"/>
          <w:sz w:val="24"/>
          <w:szCs w:val="24"/>
        </w:rPr>
        <w:t xml:space="preserve">As part of PCR2, </w:t>
      </w:r>
      <w:r>
        <w:rPr>
          <w:rFonts w:cstheme="minorHAnsi"/>
          <w:sz w:val="24"/>
          <w:szCs w:val="24"/>
        </w:rPr>
        <w:t xml:space="preserve">there is </w:t>
      </w:r>
      <w:r w:rsidRPr="00686706">
        <w:rPr>
          <w:rFonts w:eastAsia="Times New Roman" w:cstheme="minorHAnsi"/>
          <w:sz w:val="24"/>
          <w:szCs w:val="24"/>
        </w:rPr>
        <w:t xml:space="preserve">now </w:t>
      </w:r>
      <w:r>
        <w:rPr>
          <w:rFonts w:eastAsia="Times New Roman" w:cstheme="minorHAnsi"/>
          <w:sz w:val="24"/>
          <w:szCs w:val="24"/>
        </w:rPr>
        <w:t xml:space="preserve">an open invitation </w:t>
      </w:r>
      <w:r w:rsidRPr="00686706">
        <w:rPr>
          <w:rFonts w:eastAsia="Times New Roman" w:cstheme="minorHAnsi"/>
          <w:sz w:val="24"/>
          <w:szCs w:val="24"/>
        </w:rPr>
        <w:t xml:space="preserve">to hear from anyone who has experienced abuse </w:t>
      </w:r>
      <w:r>
        <w:rPr>
          <w:rFonts w:eastAsia="Times New Roman" w:cstheme="minorHAnsi"/>
          <w:sz w:val="24"/>
          <w:szCs w:val="24"/>
        </w:rPr>
        <w:t xml:space="preserve">within a church context </w:t>
      </w:r>
      <w:r w:rsidRPr="00686706">
        <w:rPr>
          <w:rFonts w:eastAsia="Times New Roman" w:cstheme="minorHAnsi"/>
          <w:sz w:val="24"/>
          <w:szCs w:val="24"/>
        </w:rPr>
        <w:t xml:space="preserve">so we can support </w:t>
      </w:r>
      <w:r>
        <w:rPr>
          <w:rFonts w:eastAsia="Times New Roman" w:cstheme="minorHAnsi"/>
          <w:sz w:val="24"/>
          <w:szCs w:val="24"/>
        </w:rPr>
        <w:t>you</w:t>
      </w:r>
      <w:r w:rsidRPr="00686706">
        <w:rPr>
          <w:rFonts w:eastAsia="Times New Roman" w:cstheme="minorHAnsi"/>
          <w:sz w:val="24"/>
          <w:szCs w:val="24"/>
        </w:rPr>
        <w:t xml:space="preserve"> and learn from what </w:t>
      </w:r>
      <w:r>
        <w:rPr>
          <w:rFonts w:eastAsia="Times New Roman" w:cstheme="minorHAnsi"/>
          <w:sz w:val="24"/>
          <w:szCs w:val="24"/>
        </w:rPr>
        <w:t>you</w:t>
      </w:r>
      <w:r w:rsidRPr="00686706">
        <w:rPr>
          <w:rFonts w:eastAsia="Times New Roman" w:cstheme="minorHAnsi"/>
          <w:sz w:val="24"/>
          <w:szCs w:val="24"/>
        </w:rPr>
        <w:t xml:space="preserve"> tell us</w:t>
      </w:r>
      <w:r w:rsidR="00B031E0">
        <w:rPr>
          <w:rFonts w:eastAsia="Times New Roman" w:cstheme="minorHAnsi"/>
          <w:sz w:val="24"/>
          <w:szCs w:val="24"/>
        </w:rPr>
        <w:t>.</w:t>
      </w:r>
    </w:p>
    <w:p w14:paraId="7F5FB1EC" w14:textId="6F6C0893" w:rsidR="00C072E1" w:rsidRPr="009E1D19" w:rsidRDefault="00C072E1" w:rsidP="00FF047E">
      <w:pPr>
        <w:spacing w:line="240" w:lineRule="auto"/>
        <w:jc w:val="both"/>
        <w:rPr>
          <w:rFonts w:eastAsia="Times New Roman" w:cstheme="minorHAnsi"/>
          <w:sz w:val="24"/>
          <w:szCs w:val="24"/>
        </w:rPr>
      </w:pPr>
      <w:bookmarkStart w:id="4" w:name="_Hlk74913110"/>
      <w:r w:rsidRPr="00A63BBC">
        <w:rPr>
          <w:rFonts w:eastAsia="Times New Roman" w:cstheme="minorHAnsi"/>
          <w:sz w:val="24"/>
          <w:szCs w:val="24"/>
        </w:rPr>
        <w:t xml:space="preserve">We understand that coming forward might be hard; even if hearing this notice causes you concern, please know that there are people ready to listen and support you.  Please be assured that survivor identity will not be shared and that two experienced safeguarding professionals have been appointed who are totally independent from the </w:t>
      </w:r>
      <w:r w:rsidR="00740D99" w:rsidRPr="00A63BBC">
        <w:rPr>
          <w:rFonts w:eastAsia="Times New Roman" w:cstheme="minorHAnsi"/>
          <w:sz w:val="24"/>
          <w:szCs w:val="24"/>
        </w:rPr>
        <w:t>d</w:t>
      </w:r>
      <w:r w:rsidRPr="00A63BBC">
        <w:rPr>
          <w:rFonts w:eastAsia="Times New Roman" w:cstheme="minorHAnsi"/>
          <w:sz w:val="24"/>
          <w:szCs w:val="24"/>
        </w:rPr>
        <w:t>ioces</w:t>
      </w:r>
      <w:r w:rsidR="001F2659" w:rsidRPr="00A63BBC">
        <w:rPr>
          <w:rFonts w:eastAsia="Times New Roman" w:cstheme="minorHAnsi"/>
          <w:sz w:val="24"/>
          <w:szCs w:val="24"/>
        </w:rPr>
        <w:t>e</w:t>
      </w:r>
      <w:r w:rsidRPr="00A63BBC">
        <w:rPr>
          <w:rFonts w:eastAsia="Times New Roman" w:cstheme="minorHAnsi"/>
          <w:sz w:val="24"/>
          <w:szCs w:val="24"/>
        </w:rPr>
        <w:t xml:space="preserve">. </w:t>
      </w:r>
      <w:bookmarkStart w:id="5" w:name="_Hlk74913601"/>
      <w:r w:rsidRPr="00A63BBC">
        <w:rPr>
          <w:rFonts w:eastAsia="Times New Roman" w:cstheme="minorHAnsi"/>
          <w:sz w:val="24"/>
          <w:szCs w:val="24"/>
        </w:rPr>
        <w:t xml:space="preserve">These safeguarding </w:t>
      </w:r>
      <w:r w:rsidR="001F2659" w:rsidRPr="00A63BBC">
        <w:rPr>
          <w:rFonts w:eastAsia="Times New Roman" w:cstheme="minorHAnsi"/>
          <w:sz w:val="24"/>
          <w:szCs w:val="24"/>
        </w:rPr>
        <w:t>reviewers</w:t>
      </w:r>
      <w:r w:rsidRPr="00A63BBC">
        <w:rPr>
          <w:rFonts w:eastAsia="Times New Roman" w:cstheme="minorHAnsi"/>
          <w:sz w:val="24"/>
          <w:szCs w:val="24"/>
        </w:rPr>
        <w:t xml:space="preserve"> </w:t>
      </w:r>
      <w:r w:rsidR="00413285" w:rsidRPr="00A63BBC">
        <w:rPr>
          <w:rFonts w:eastAsia="Times New Roman" w:cstheme="minorHAnsi"/>
          <w:sz w:val="24"/>
          <w:szCs w:val="24"/>
        </w:rPr>
        <w:t xml:space="preserve">will receive your testimonies or meet </w:t>
      </w:r>
      <w:r w:rsidR="00B031E0" w:rsidRPr="00A63BBC">
        <w:rPr>
          <w:rFonts w:eastAsia="Times New Roman" w:cstheme="minorHAnsi"/>
          <w:sz w:val="24"/>
          <w:szCs w:val="24"/>
        </w:rPr>
        <w:t>you to</w:t>
      </w:r>
      <w:r w:rsidR="00413285" w:rsidRPr="00A63BBC">
        <w:rPr>
          <w:rFonts w:eastAsia="Times New Roman" w:cstheme="minorHAnsi"/>
          <w:sz w:val="24"/>
          <w:szCs w:val="24"/>
        </w:rPr>
        <w:t xml:space="preserve"> </w:t>
      </w:r>
      <w:r w:rsidRPr="00A63BBC">
        <w:rPr>
          <w:rFonts w:eastAsia="Times New Roman" w:cstheme="minorHAnsi"/>
          <w:sz w:val="24"/>
          <w:szCs w:val="24"/>
        </w:rPr>
        <w:t xml:space="preserve">hear </w:t>
      </w:r>
      <w:r w:rsidR="00B031E0" w:rsidRPr="00A63BBC">
        <w:rPr>
          <w:rFonts w:eastAsia="Times New Roman" w:cstheme="minorHAnsi"/>
          <w:sz w:val="24"/>
          <w:szCs w:val="24"/>
        </w:rPr>
        <w:t>you</w:t>
      </w:r>
      <w:r w:rsidR="0032604F">
        <w:rPr>
          <w:rFonts w:eastAsia="Times New Roman" w:cstheme="minorHAnsi"/>
          <w:sz w:val="24"/>
          <w:szCs w:val="24"/>
        </w:rPr>
        <w:t>r</w:t>
      </w:r>
      <w:r w:rsidR="00B031E0" w:rsidRPr="00A63BBC">
        <w:rPr>
          <w:rFonts w:eastAsia="Times New Roman" w:cstheme="minorHAnsi"/>
          <w:sz w:val="24"/>
          <w:szCs w:val="24"/>
        </w:rPr>
        <w:t xml:space="preserve"> </w:t>
      </w:r>
      <w:r w:rsidRPr="00A63BBC">
        <w:rPr>
          <w:rFonts w:eastAsia="Times New Roman" w:cstheme="minorHAnsi"/>
          <w:sz w:val="24"/>
          <w:szCs w:val="24"/>
        </w:rPr>
        <w:t>story</w:t>
      </w:r>
      <w:r w:rsidR="00413285" w:rsidRPr="00A63BBC">
        <w:rPr>
          <w:rFonts w:eastAsia="Times New Roman" w:cstheme="minorHAnsi"/>
          <w:sz w:val="24"/>
          <w:szCs w:val="24"/>
        </w:rPr>
        <w:t>.</w:t>
      </w:r>
    </w:p>
    <w:bookmarkEnd w:id="4"/>
    <w:bookmarkEnd w:id="5"/>
    <w:p w14:paraId="15399C07" w14:textId="3D717A51" w:rsidR="00C072E1" w:rsidRPr="009E1D19" w:rsidRDefault="00C072E1" w:rsidP="00FF047E">
      <w:pPr>
        <w:spacing w:line="240" w:lineRule="auto"/>
        <w:jc w:val="both"/>
        <w:rPr>
          <w:rFonts w:eastAsia="Times New Roman" w:cstheme="minorHAnsi"/>
          <w:sz w:val="24"/>
          <w:szCs w:val="24"/>
        </w:rPr>
      </w:pPr>
      <w:r w:rsidRPr="009E1D19">
        <w:rPr>
          <w:rFonts w:eastAsia="Times New Roman" w:cstheme="minorHAnsi"/>
          <w:sz w:val="24"/>
          <w:szCs w:val="24"/>
        </w:rPr>
        <w:t xml:space="preserve">The Past Case Review is an extensive piece of work, overall taking two and a half years to complete.  The information we gather will form part of an important wider national report that will be published in 2022.  </w:t>
      </w:r>
    </w:p>
    <w:p w14:paraId="13A2A313" w14:textId="1EFE252C" w:rsidR="00C072E1" w:rsidRPr="009E1D19" w:rsidRDefault="001F2659" w:rsidP="00FF047E">
      <w:pPr>
        <w:spacing w:line="240" w:lineRule="auto"/>
        <w:jc w:val="both"/>
        <w:rPr>
          <w:rFonts w:eastAsia="Times New Roman" w:cstheme="minorHAnsi"/>
          <w:sz w:val="24"/>
          <w:szCs w:val="24"/>
        </w:rPr>
      </w:pPr>
      <w:r>
        <w:rPr>
          <w:rFonts w:eastAsia="Times New Roman" w:cstheme="minorHAnsi"/>
          <w:sz w:val="24"/>
          <w:szCs w:val="24"/>
        </w:rPr>
        <w:t>We</w:t>
      </w:r>
      <w:r w:rsidR="00485760">
        <w:rPr>
          <w:rFonts w:eastAsia="Times New Roman" w:cstheme="minorHAnsi"/>
          <w:sz w:val="24"/>
          <w:szCs w:val="24"/>
        </w:rPr>
        <w:t xml:space="preserve"> would </w:t>
      </w:r>
      <w:r w:rsidR="000214EC">
        <w:rPr>
          <w:rFonts w:eastAsia="Times New Roman" w:cstheme="minorHAnsi"/>
          <w:sz w:val="24"/>
          <w:szCs w:val="24"/>
        </w:rPr>
        <w:t>therefore encourage anyone who has experienced harm within the church, whether you have shared the information before or have never shared it with anyone else</w:t>
      </w:r>
      <w:r w:rsidR="00FC0480">
        <w:rPr>
          <w:rFonts w:eastAsia="Times New Roman" w:cstheme="minorHAnsi"/>
          <w:sz w:val="24"/>
          <w:szCs w:val="24"/>
        </w:rPr>
        <w:t>, to make contact</w:t>
      </w:r>
      <w:r w:rsidR="000214EC">
        <w:rPr>
          <w:rFonts w:eastAsia="Times New Roman" w:cstheme="minorHAnsi"/>
          <w:sz w:val="24"/>
          <w:szCs w:val="24"/>
        </w:rPr>
        <w:t xml:space="preserve">.  If you would like to feed directly into </w:t>
      </w:r>
      <w:r w:rsidR="00FC0480">
        <w:rPr>
          <w:rFonts w:eastAsia="Times New Roman" w:cstheme="minorHAnsi"/>
          <w:sz w:val="24"/>
          <w:szCs w:val="24"/>
        </w:rPr>
        <w:t xml:space="preserve">the PCR2 process through the independent reviewers, please do so by the </w:t>
      </w:r>
      <w:proofErr w:type="gramStart"/>
      <w:r w:rsidR="00485760" w:rsidRPr="00FC0480">
        <w:rPr>
          <w:rFonts w:eastAsia="Times New Roman" w:cstheme="minorHAnsi"/>
          <w:b/>
          <w:bCs/>
          <w:sz w:val="24"/>
          <w:szCs w:val="24"/>
        </w:rPr>
        <w:t>3</w:t>
      </w:r>
      <w:r w:rsidR="00485760" w:rsidRPr="00FC0480">
        <w:rPr>
          <w:rFonts w:eastAsia="Times New Roman" w:cstheme="minorHAnsi"/>
          <w:b/>
          <w:bCs/>
          <w:sz w:val="24"/>
          <w:szCs w:val="24"/>
          <w:vertAlign w:val="superscript"/>
        </w:rPr>
        <w:t>rd</w:t>
      </w:r>
      <w:proofErr w:type="gramEnd"/>
      <w:r w:rsidR="00485760" w:rsidRPr="00FC0480">
        <w:rPr>
          <w:rFonts w:eastAsia="Times New Roman" w:cstheme="minorHAnsi"/>
          <w:b/>
          <w:bCs/>
          <w:sz w:val="24"/>
          <w:szCs w:val="24"/>
        </w:rPr>
        <w:t xml:space="preserve"> September </w:t>
      </w:r>
      <w:r w:rsidR="00C072E1" w:rsidRPr="00FC0480">
        <w:rPr>
          <w:rFonts w:eastAsia="Times New Roman" w:cstheme="minorHAnsi"/>
          <w:b/>
          <w:bCs/>
          <w:sz w:val="24"/>
          <w:szCs w:val="24"/>
        </w:rPr>
        <w:t>2021</w:t>
      </w:r>
      <w:r w:rsidR="00FC0480">
        <w:rPr>
          <w:rFonts w:eastAsia="Times New Roman" w:cstheme="minorHAnsi"/>
          <w:b/>
          <w:bCs/>
          <w:sz w:val="24"/>
          <w:szCs w:val="24"/>
        </w:rPr>
        <w:t xml:space="preserve">.  </w:t>
      </w:r>
      <w:r w:rsidR="00FC0480" w:rsidRPr="00FC0480">
        <w:rPr>
          <w:rFonts w:eastAsia="Times New Roman" w:cstheme="minorHAnsi"/>
          <w:sz w:val="24"/>
          <w:szCs w:val="24"/>
        </w:rPr>
        <w:t>The diocesan Safeguarding Team will be available for anyone who wishes to come forward after that date.</w:t>
      </w:r>
      <w:r w:rsidR="00FC0480">
        <w:rPr>
          <w:rFonts w:eastAsia="Times New Roman" w:cstheme="minorHAnsi"/>
          <w:b/>
          <w:bCs/>
          <w:sz w:val="24"/>
          <w:szCs w:val="24"/>
        </w:rPr>
        <w:t xml:space="preserve"> </w:t>
      </w:r>
    </w:p>
    <w:p w14:paraId="57280234" w14:textId="54A8E5EB" w:rsidR="00C072E1" w:rsidRPr="00A37086" w:rsidRDefault="00C072E1" w:rsidP="00A37086">
      <w:pPr>
        <w:spacing w:line="240" w:lineRule="auto"/>
        <w:rPr>
          <w:rFonts w:eastAsia="Times New Roman" w:cstheme="minorHAnsi"/>
          <w:sz w:val="24"/>
          <w:szCs w:val="24"/>
        </w:rPr>
      </w:pPr>
      <w:r w:rsidRPr="009E1D19">
        <w:rPr>
          <w:rFonts w:eastAsia="Times New Roman" w:cstheme="minorHAnsi"/>
          <w:sz w:val="24"/>
          <w:szCs w:val="24"/>
        </w:rPr>
        <w:t xml:space="preserve">Please visit the Diocese of Southwell and Nottingham website </w:t>
      </w:r>
      <w:r w:rsidR="00A37086">
        <w:rPr>
          <w:rFonts w:eastAsia="Times New Roman" w:cstheme="minorHAnsi"/>
          <w:sz w:val="24"/>
          <w:szCs w:val="24"/>
        </w:rPr>
        <w:t>(</w:t>
      </w:r>
      <w:hyperlink r:id="rId12" w:history="1">
        <w:r w:rsidR="00A37086" w:rsidRPr="00DE715B">
          <w:rPr>
            <w:rStyle w:val="Hyperlink"/>
            <w:rFonts w:eastAsia="Times New Roman" w:cstheme="minorHAnsi"/>
            <w:sz w:val="24"/>
            <w:szCs w:val="24"/>
          </w:rPr>
          <w:t>www.southwell.anglican.org</w:t>
        </w:r>
      </w:hyperlink>
      <w:r w:rsidR="00A37086">
        <w:rPr>
          <w:rFonts w:eastAsia="Times New Roman" w:cstheme="minorHAnsi"/>
          <w:sz w:val="24"/>
          <w:szCs w:val="24"/>
        </w:rPr>
        <w:t xml:space="preserve">  </w:t>
      </w:r>
      <w:r w:rsidRPr="009E1D19">
        <w:rPr>
          <w:rFonts w:eastAsia="Times New Roman" w:cstheme="minorHAnsi"/>
          <w:sz w:val="24"/>
          <w:szCs w:val="24"/>
        </w:rPr>
        <w:t>for more</w:t>
      </w:r>
      <w:r w:rsidR="00A37086">
        <w:rPr>
          <w:rFonts w:eastAsia="Times New Roman" w:cstheme="minorHAnsi"/>
          <w:sz w:val="24"/>
          <w:szCs w:val="24"/>
        </w:rPr>
        <w:t xml:space="preserve"> </w:t>
      </w:r>
      <w:r w:rsidRPr="009E1D19">
        <w:rPr>
          <w:rFonts w:eastAsia="Times New Roman" w:cstheme="minorHAnsi"/>
          <w:sz w:val="24"/>
          <w:szCs w:val="24"/>
        </w:rPr>
        <w:t>information</w:t>
      </w:r>
      <w:r w:rsidR="00A37086">
        <w:rPr>
          <w:rFonts w:eastAsia="Times New Roman" w:cstheme="minorHAnsi"/>
          <w:sz w:val="24"/>
          <w:szCs w:val="24"/>
        </w:rPr>
        <w:t xml:space="preserve"> </w:t>
      </w:r>
      <w:r w:rsidR="0054774B">
        <w:rPr>
          <w:rFonts w:eastAsia="Times New Roman" w:cstheme="minorHAnsi"/>
          <w:sz w:val="24"/>
          <w:szCs w:val="24"/>
        </w:rPr>
        <w:t>or email the diocesan safeguarding team</w:t>
      </w:r>
      <w:r w:rsidR="00A37086">
        <w:rPr>
          <w:rFonts w:eastAsia="Times New Roman" w:cstheme="minorHAnsi"/>
          <w:sz w:val="24"/>
          <w:szCs w:val="24"/>
        </w:rPr>
        <w:t xml:space="preserve">  </w:t>
      </w:r>
      <w:proofErr w:type="gramStart"/>
      <w:r w:rsidR="00A37086">
        <w:rPr>
          <w:rFonts w:eastAsia="Times New Roman" w:cstheme="minorHAnsi"/>
          <w:sz w:val="24"/>
          <w:szCs w:val="24"/>
        </w:rPr>
        <w:t xml:space="preserve">   (</w:t>
      </w:r>
      <w:proofErr w:type="gramEnd"/>
      <w:hyperlink r:id="rId13" w:history="1">
        <w:r w:rsidR="00A37086" w:rsidRPr="00DE715B">
          <w:rPr>
            <w:rStyle w:val="Hyperlink"/>
            <w:rFonts w:eastAsia="Times New Roman" w:cstheme="minorHAnsi"/>
            <w:sz w:val="24"/>
            <w:szCs w:val="24"/>
          </w:rPr>
          <w:t>safeguarding@southwell.anglican.org</w:t>
        </w:r>
      </w:hyperlink>
      <w:r w:rsidR="00A37086">
        <w:rPr>
          <w:rFonts w:eastAsia="Times New Roman" w:cstheme="minorHAnsi"/>
          <w:sz w:val="24"/>
          <w:szCs w:val="24"/>
        </w:rPr>
        <w:t xml:space="preserve">) </w:t>
      </w:r>
    </w:p>
    <w:p w14:paraId="723BD765" w14:textId="7C358430" w:rsidR="00C072E1" w:rsidRPr="009E1D19" w:rsidRDefault="00C072E1" w:rsidP="00FF047E">
      <w:pPr>
        <w:spacing w:line="240" w:lineRule="auto"/>
        <w:jc w:val="both"/>
        <w:rPr>
          <w:rFonts w:eastAsia="Times New Roman" w:cstheme="minorHAnsi"/>
          <w:sz w:val="24"/>
          <w:szCs w:val="24"/>
        </w:rPr>
      </w:pPr>
      <w:r w:rsidRPr="009E1D19">
        <w:rPr>
          <w:rFonts w:eastAsia="Times New Roman" w:cstheme="minorHAnsi"/>
          <w:sz w:val="24"/>
          <w:szCs w:val="24"/>
        </w:rPr>
        <w:t xml:space="preserve">Thank you for giving this your time and thought so that your voice can be heard; there is much we need to do to get this right but, with your help and insights, we will make the church a safer place for all.  </w:t>
      </w:r>
    </w:p>
    <w:p w14:paraId="1A12C5DA" w14:textId="75C5CDF1" w:rsidR="00186465" w:rsidRPr="009E1D19" w:rsidRDefault="00C072E1" w:rsidP="00F75DE8">
      <w:pPr>
        <w:spacing w:line="360" w:lineRule="auto"/>
        <w:rPr>
          <w:rFonts w:eastAsia="Times New Roman" w:cstheme="minorHAnsi"/>
          <w:sz w:val="24"/>
          <w:szCs w:val="24"/>
        </w:rPr>
      </w:pPr>
      <w:r w:rsidRPr="009E1D19">
        <w:rPr>
          <w:rFonts w:eastAsia="Times New Roman" w:cstheme="minorHAnsi"/>
          <w:sz w:val="24"/>
          <w:szCs w:val="24"/>
        </w:rPr>
        <w:t>With my continuing prayers</w:t>
      </w:r>
      <w:r w:rsidR="00F75DE8" w:rsidRPr="009E1D19">
        <w:rPr>
          <w:rFonts w:eastAsia="Times New Roman" w:cstheme="minorHAnsi"/>
          <w:sz w:val="24"/>
          <w:szCs w:val="24"/>
        </w:rPr>
        <w:t>,</w:t>
      </w:r>
    </w:p>
    <w:p w14:paraId="5BCBDE84" w14:textId="6E894774" w:rsidR="00E61DC7" w:rsidRPr="00A37086" w:rsidRDefault="001F2659" w:rsidP="00A37086">
      <w:pPr>
        <w:spacing w:after="0"/>
        <w:rPr>
          <w:rFonts w:cstheme="minorHAnsi"/>
          <w:i/>
          <w:iCs/>
          <w:sz w:val="24"/>
          <w:szCs w:val="24"/>
        </w:rPr>
      </w:pPr>
      <w:r w:rsidRPr="00686706">
        <w:rPr>
          <w:rFonts w:cstheme="minorHAnsi"/>
          <w:noProof/>
          <w:sz w:val="24"/>
          <w:szCs w:val="24"/>
          <w:lang w:val="en-US"/>
        </w:rPr>
        <w:drawing>
          <wp:inline distT="0" distB="0" distL="0" distR="0" wp14:anchorId="2CF8C1BA" wp14:editId="02C37BF1">
            <wp:extent cx="2674620" cy="704359"/>
            <wp:effectExtent l="0" t="0" r="0" b="635"/>
            <wp:docPr id="1" name="Picture 1"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74620" cy="704359"/>
                    </a:xfrm>
                    <a:prstGeom prst="rect">
                      <a:avLst/>
                    </a:prstGeom>
                    <a:noFill/>
                    <a:ln>
                      <a:noFill/>
                    </a:ln>
                  </pic:spPr>
                </pic:pic>
              </a:graphicData>
            </a:graphic>
          </wp:inline>
        </w:drawing>
      </w:r>
      <w:r>
        <w:rPr>
          <w:rStyle w:val="normaltextrun"/>
          <w:rFonts w:ascii="Calibri" w:hAnsi="Calibri" w:cs="Calibri"/>
          <w:i/>
          <w:iCs/>
          <w:sz w:val="24"/>
          <w:szCs w:val="24"/>
        </w:rPr>
        <w:t xml:space="preserve">                                                                           </w:t>
      </w:r>
      <w:r w:rsidR="00F52D63" w:rsidRPr="00F52D63">
        <w:rPr>
          <w:rStyle w:val="normaltextrun"/>
          <w:rFonts w:ascii="Calibri" w:hAnsi="Calibri" w:cs="Calibri"/>
          <w:i/>
          <w:iCs/>
          <w:sz w:val="24"/>
          <w:szCs w:val="24"/>
        </w:rPr>
        <w:t>June 2021</w:t>
      </w:r>
    </w:p>
    <w:sectPr w:rsidR="00E61DC7" w:rsidRPr="00A37086" w:rsidSect="00F75DE8">
      <w:footerReference w:type="default" r:id="rId15"/>
      <w:pgSz w:w="11906" w:h="16838"/>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7033C" w14:textId="77777777" w:rsidR="007B53F1" w:rsidRDefault="007B53F1" w:rsidP="00F427A6">
      <w:pPr>
        <w:spacing w:after="0" w:line="240" w:lineRule="auto"/>
      </w:pPr>
      <w:r>
        <w:separator/>
      </w:r>
    </w:p>
  </w:endnote>
  <w:endnote w:type="continuationSeparator" w:id="0">
    <w:p w14:paraId="5D3D5CD5" w14:textId="77777777" w:rsidR="007B53F1" w:rsidRDefault="007B53F1" w:rsidP="00F42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8F20B" w14:textId="350DF492" w:rsidR="00587A87" w:rsidRPr="00A37086" w:rsidRDefault="00A37086">
    <w:pPr>
      <w:pStyle w:val="Footer"/>
      <w:rPr>
        <w:lang w:val="en-US"/>
      </w:rPr>
    </w:pPr>
    <w:r>
      <w:rPr>
        <w:lang w:val="en-US"/>
      </w:rPr>
      <w:t>PCR2 Communication to Parishes – 18 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ACE8F" w14:textId="77777777" w:rsidR="007B53F1" w:rsidRDefault="007B53F1" w:rsidP="00F427A6">
      <w:pPr>
        <w:spacing w:after="0" w:line="240" w:lineRule="auto"/>
      </w:pPr>
      <w:r>
        <w:separator/>
      </w:r>
    </w:p>
  </w:footnote>
  <w:footnote w:type="continuationSeparator" w:id="0">
    <w:p w14:paraId="4D5A2FFA" w14:textId="77777777" w:rsidR="007B53F1" w:rsidRDefault="007B53F1" w:rsidP="00F427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0379F"/>
    <w:multiLevelType w:val="multilevel"/>
    <w:tmpl w:val="205A6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050A01"/>
    <w:multiLevelType w:val="hybridMultilevel"/>
    <w:tmpl w:val="1160002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717775"/>
    <w:multiLevelType w:val="hybridMultilevel"/>
    <w:tmpl w:val="4D22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B12B8"/>
    <w:multiLevelType w:val="hybridMultilevel"/>
    <w:tmpl w:val="07024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AB0592"/>
    <w:multiLevelType w:val="hybridMultilevel"/>
    <w:tmpl w:val="A2B20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413503"/>
    <w:multiLevelType w:val="multilevel"/>
    <w:tmpl w:val="02B0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2B3AD9"/>
    <w:multiLevelType w:val="hybridMultilevel"/>
    <w:tmpl w:val="8760ECC6"/>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221D1"/>
    <w:multiLevelType w:val="hybridMultilevel"/>
    <w:tmpl w:val="F81A879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86863"/>
    <w:multiLevelType w:val="hybridMultilevel"/>
    <w:tmpl w:val="C7FEEF1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2A514F"/>
    <w:multiLevelType w:val="hybridMultilevel"/>
    <w:tmpl w:val="3822CF5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2942A4"/>
    <w:multiLevelType w:val="hybridMultilevel"/>
    <w:tmpl w:val="9EA6ED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1A4124"/>
    <w:multiLevelType w:val="hybridMultilevel"/>
    <w:tmpl w:val="8814FC2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550916"/>
    <w:multiLevelType w:val="multilevel"/>
    <w:tmpl w:val="661A91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503A5A"/>
    <w:multiLevelType w:val="hybridMultilevel"/>
    <w:tmpl w:val="B84CC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ED4410"/>
    <w:multiLevelType w:val="hybridMultilevel"/>
    <w:tmpl w:val="D5E8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FF3767"/>
    <w:multiLevelType w:val="multilevel"/>
    <w:tmpl w:val="670CA9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EC027F"/>
    <w:multiLevelType w:val="hybridMultilevel"/>
    <w:tmpl w:val="E51C167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8"/>
  </w:num>
  <w:num w:numId="4">
    <w:abstractNumId w:val="10"/>
  </w:num>
  <w:num w:numId="5">
    <w:abstractNumId w:val="9"/>
  </w:num>
  <w:num w:numId="6">
    <w:abstractNumId w:val="1"/>
  </w:num>
  <w:num w:numId="7">
    <w:abstractNumId w:val="16"/>
  </w:num>
  <w:num w:numId="8">
    <w:abstractNumId w:val="2"/>
  </w:num>
  <w:num w:numId="9">
    <w:abstractNumId w:val="13"/>
  </w:num>
  <w:num w:numId="10">
    <w:abstractNumId w:val="6"/>
  </w:num>
  <w:num w:numId="11">
    <w:abstractNumId w:val="3"/>
  </w:num>
  <w:num w:numId="12">
    <w:abstractNumId w:val="7"/>
  </w:num>
  <w:num w:numId="13">
    <w:abstractNumId w:val="14"/>
  </w:num>
  <w:num w:numId="14">
    <w:abstractNumId w:val="5"/>
  </w:num>
  <w:num w:numId="15">
    <w:abstractNumId w:val="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9CB"/>
    <w:rsid w:val="00014AA9"/>
    <w:rsid w:val="00020093"/>
    <w:rsid w:val="000214EC"/>
    <w:rsid w:val="00074F2B"/>
    <w:rsid w:val="000A13E8"/>
    <w:rsid w:val="000C3059"/>
    <w:rsid w:val="000D0277"/>
    <w:rsid w:val="00153CBF"/>
    <w:rsid w:val="00174647"/>
    <w:rsid w:val="00174862"/>
    <w:rsid w:val="00186465"/>
    <w:rsid w:val="00193AC6"/>
    <w:rsid w:val="001A02C0"/>
    <w:rsid w:val="001A0E42"/>
    <w:rsid w:val="001C2128"/>
    <w:rsid w:val="001D3236"/>
    <w:rsid w:val="001F2659"/>
    <w:rsid w:val="001F65A9"/>
    <w:rsid w:val="00204B10"/>
    <w:rsid w:val="00212E0B"/>
    <w:rsid w:val="002216ED"/>
    <w:rsid w:val="0023296A"/>
    <w:rsid w:val="00235A91"/>
    <w:rsid w:val="00277945"/>
    <w:rsid w:val="00284267"/>
    <w:rsid w:val="002A63B3"/>
    <w:rsid w:val="002D062A"/>
    <w:rsid w:val="002D355E"/>
    <w:rsid w:val="002F6B76"/>
    <w:rsid w:val="00313AAA"/>
    <w:rsid w:val="0031787E"/>
    <w:rsid w:val="0032604F"/>
    <w:rsid w:val="00334025"/>
    <w:rsid w:val="003450E9"/>
    <w:rsid w:val="00357006"/>
    <w:rsid w:val="00370733"/>
    <w:rsid w:val="00371817"/>
    <w:rsid w:val="0039769B"/>
    <w:rsid w:val="003978F5"/>
    <w:rsid w:val="003B139E"/>
    <w:rsid w:val="003B4BD7"/>
    <w:rsid w:val="003B6A5E"/>
    <w:rsid w:val="003B7DE7"/>
    <w:rsid w:val="003C3F4F"/>
    <w:rsid w:val="003E195D"/>
    <w:rsid w:val="003F449C"/>
    <w:rsid w:val="00413285"/>
    <w:rsid w:val="004319E5"/>
    <w:rsid w:val="004371BF"/>
    <w:rsid w:val="00470B11"/>
    <w:rsid w:val="00485760"/>
    <w:rsid w:val="00485C57"/>
    <w:rsid w:val="00495CB8"/>
    <w:rsid w:val="004E2293"/>
    <w:rsid w:val="0050288F"/>
    <w:rsid w:val="00510B10"/>
    <w:rsid w:val="00511C2B"/>
    <w:rsid w:val="00512510"/>
    <w:rsid w:val="00512C43"/>
    <w:rsid w:val="00514E91"/>
    <w:rsid w:val="0054774B"/>
    <w:rsid w:val="005517CF"/>
    <w:rsid w:val="00570D1B"/>
    <w:rsid w:val="005740F9"/>
    <w:rsid w:val="00575664"/>
    <w:rsid w:val="00584ED9"/>
    <w:rsid w:val="00587A87"/>
    <w:rsid w:val="00594587"/>
    <w:rsid w:val="005A1600"/>
    <w:rsid w:val="005A56A7"/>
    <w:rsid w:val="005A69A1"/>
    <w:rsid w:val="005E538A"/>
    <w:rsid w:val="005E7829"/>
    <w:rsid w:val="005F4CD5"/>
    <w:rsid w:val="0060576A"/>
    <w:rsid w:val="0061514C"/>
    <w:rsid w:val="00622DA9"/>
    <w:rsid w:val="00637F82"/>
    <w:rsid w:val="006613A7"/>
    <w:rsid w:val="00686706"/>
    <w:rsid w:val="00695E2D"/>
    <w:rsid w:val="006A15A0"/>
    <w:rsid w:val="006A3E5F"/>
    <w:rsid w:val="006A5BEA"/>
    <w:rsid w:val="006B5896"/>
    <w:rsid w:val="006C2CCB"/>
    <w:rsid w:val="006C5358"/>
    <w:rsid w:val="006C6084"/>
    <w:rsid w:val="006D0682"/>
    <w:rsid w:val="006D49CA"/>
    <w:rsid w:val="006E03AF"/>
    <w:rsid w:val="006E3370"/>
    <w:rsid w:val="0071097B"/>
    <w:rsid w:val="00740D99"/>
    <w:rsid w:val="007879D9"/>
    <w:rsid w:val="00790807"/>
    <w:rsid w:val="007B1A0B"/>
    <w:rsid w:val="007B530A"/>
    <w:rsid w:val="007B53F1"/>
    <w:rsid w:val="007B5CC9"/>
    <w:rsid w:val="007C69F1"/>
    <w:rsid w:val="007E3279"/>
    <w:rsid w:val="007F1257"/>
    <w:rsid w:val="0080451E"/>
    <w:rsid w:val="00806DB1"/>
    <w:rsid w:val="008230F2"/>
    <w:rsid w:val="00823DF1"/>
    <w:rsid w:val="0082579F"/>
    <w:rsid w:val="008265A9"/>
    <w:rsid w:val="0083790D"/>
    <w:rsid w:val="00840B3B"/>
    <w:rsid w:val="00844800"/>
    <w:rsid w:val="00846688"/>
    <w:rsid w:val="00846F22"/>
    <w:rsid w:val="00847EF3"/>
    <w:rsid w:val="00885823"/>
    <w:rsid w:val="008A22F3"/>
    <w:rsid w:val="008B4FE6"/>
    <w:rsid w:val="008B7DC2"/>
    <w:rsid w:val="008F0630"/>
    <w:rsid w:val="00932BCC"/>
    <w:rsid w:val="00936A2C"/>
    <w:rsid w:val="00940E6D"/>
    <w:rsid w:val="0094429A"/>
    <w:rsid w:val="0096765D"/>
    <w:rsid w:val="009848E4"/>
    <w:rsid w:val="0099189B"/>
    <w:rsid w:val="009A7881"/>
    <w:rsid w:val="009B1CA4"/>
    <w:rsid w:val="009B4BDE"/>
    <w:rsid w:val="009B5EFC"/>
    <w:rsid w:val="009E1D19"/>
    <w:rsid w:val="009F5D8E"/>
    <w:rsid w:val="00A0746A"/>
    <w:rsid w:val="00A143DB"/>
    <w:rsid w:val="00A14762"/>
    <w:rsid w:val="00A37086"/>
    <w:rsid w:val="00A4327A"/>
    <w:rsid w:val="00A60740"/>
    <w:rsid w:val="00A63BBC"/>
    <w:rsid w:val="00A71804"/>
    <w:rsid w:val="00A76361"/>
    <w:rsid w:val="00A82BA7"/>
    <w:rsid w:val="00A95D9C"/>
    <w:rsid w:val="00AA46A6"/>
    <w:rsid w:val="00AB1273"/>
    <w:rsid w:val="00AB32C1"/>
    <w:rsid w:val="00AE0BE8"/>
    <w:rsid w:val="00B031E0"/>
    <w:rsid w:val="00B074E2"/>
    <w:rsid w:val="00B36032"/>
    <w:rsid w:val="00B42712"/>
    <w:rsid w:val="00B44E15"/>
    <w:rsid w:val="00B473C7"/>
    <w:rsid w:val="00B52CC9"/>
    <w:rsid w:val="00B6305C"/>
    <w:rsid w:val="00B7217F"/>
    <w:rsid w:val="00B83479"/>
    <w:rsid w:val="00B9258F"/>
    <w:rsid w:val="00BA18B2"/>
    <w:rsid w:val="00BB0B81"/>
    <w:rsid w:val="00BB276A"/>
    <w:rsid w:val="00BB2FDC"/>
    <w:rsid w:val="00BB6D71"/>
    <w:rsid w:val="00BC36B2"/>
    <w:rsid w:val="00BC44AA"/>
    <w:rsid w:val="00BD6162"/>
    <w:rsid w:val="00BF75AD"/>
    <w:rsid w:val="00C03180"/>
    <w:rsid w:val="00C032CB"/>
    <w:rsid w:val="00C06AA7"/>
    <w:rsid w:val="00C072E1"/>
    <w:rsid w:val="00C12430"/>
    <w:rsid w:val="00C14BE9"/>
    <w:rsid w:val="00C1698E"/>
    <w:rsid w:val="00C22367"/>
    <w:rsid w:val="00C516F1"/>
    <w:rsid w:val="00C6027F"/>
    <w:rsid w:val="00C741D7"/>
    <w:rsid w:val="00C8647E"/>
    <w:rsid w:val="00CA7D30"/>
    <w:rsid w:val="00CB00F3"/>
    <w:rsid w:val="00CB4F0C"/>
    <w:rsid w:val="00CC4925"/>
    <w:rsid w:val="00CC6207"/>
    <w:rsid w:val="00CC7832"/>
    <w:rsid w:val="00CD3BF1"/>
    <w:rsid w:val="00CF02C9"/>
    <w:rsid w:val="00CF48F1"/>
    <w:rsid w:val="00CF49CB"/>
    <w:rsid w:val="00D1040A"/>
    <w:rsid w:val="00D1183B"/>
    <w:rsid w:val="00D24F5F"/>
    <w:rsid w:val="00D26032"/>
    <w:rsid w:val="00D33C7E"/>
    <w:rsid w:val="00D41955"/>
    <w:rsid w:val="00D63068"/>
    <w:rsid w:val="00D6383C"/>
    <w:rsid w:val="00D7658B"/>
    <w:rsid w:val="00D8675F"/>
    <w:rsid w:val="00D93BAF"/>
    <w:rsid w:val="00DA079A"/>
    <w:rsid w:val="00DB2F43"/>
    <w:rsid w:val="00DC011D"/>
    <w:rsid w:val="00DC7B26"/>
    <w:rsid w:val="00DD2EB7"/>
    <w:rsid w:val="00DD5BCE"/>
    <w:rsid w:val="00DD7DF9"/>
    <w:rsid w:val="00E34413"/>
    <w:rsid w:val="00E36B99"/>
    <w:rsid w:val="00E52906"/>
    <w:rsid w:val="00E536B3"/>
    <w:rsid w:val="00E61DC7"/>
    <w:rsid w:val="00E67035"/>
    <w:rsid w:val="00E8383B"/>
    <w:rsid w:val="00EB47A8"/>
    <w:rsid w:val="00EC0AF0"/>
    <w:rsid w:val="00EC1493"/>
    <w:rsid w:val="00EC1993"/>
    <w:rsid w:val="00EC2E62"/>
    <w:rsid w:val="00EC5DB8"/>
    <w:rsid w:val="00ED7C98"/>
    <w:rsid w:val="00EE3A19"/>
    <w:rsid w:val="00EE6406"/>
    <w:rsid w:val="00EF065E"/>
    <w:rsid w:val="00EF31CE"/>
    <w:rsid w:val="00EF5BFC"/>
    <w:rsid w:val="00F0116B"/>
    <w:rsid w:val="00F06A77"/>
    <w:rsid w:val="00F07DA5"/>
    <w:rsid w:val="00F21089"/>
    <w:rsid w:val="00F427A6"/>
    <w:rsid w:val="00F513E0"/>
    <w:rsid w:val="00F52D63"/>
    <w:rsid w:val="00F52FF7"/>
    <w:rsid w:val="00F54E78"/>
    <w:rsid w:val="00F62DAC"/>
    <w:rsid w:val="00F75DE8"/>
    <w:rsid w:val="00F8107E"/>
    <w:rsid w:val="00FA15DA"/>
    <w:rsid w:val="00FA38DF"/>
    <w:rsid w:val="00FB05AA"/>
    <w:rsid w:val="00FC0480"/>
    <w:rsid w:val="00FC2545"/>
    <w:rsid w:val="00FE4855"/>
    <w:rsid w:val="00FF0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6C3B"/>
  <w15:chartTrackingRefBased/>
  <w15:docId w15:val="{D5390ECD-0B83-42EE-A386-251102C4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A0B"/>
    <w:rPr>
      <w:color w:val="0563C1" w:themeColor="hyperlink"/>
      <w:u w:val="single"/>
    </w:rPr>
  </w:style>
  <w:style w:type="character" w:customStyle="1" w:styleId="UnresolvedMention1">
    <w:name w:val="Unresolved Mention1"/>
    <w:basedOn w:val="DefaultParagraphFont"/>
    <w:uiPriority w:val="99"/>
    <w:semiHidden/>
    <w:unhideWhenUsed/>
    <w:rsid w:val="007B1A0B"/>
    <w:rPr>
      <w:color w:val="808080"/>
      <w:shd w:val="clear" w:color="auto" w:fill="E6E6E6"/>
    </w:rPr>
  </w:style>
  <w:style w:type="paragraph" w:styleId="NormalWeb">
    <w:name w:val="Normal (Web)"/>
    <w:basedOn w:val="Normal"/>
    <w:uiPriority w:val="99"/>
    <w:unhideWhenUsed/>
    <w:rsid w:val="00E670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42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7A6"/>
  </w:style>
  <w:style w:type="paragraph" w:styleId="Footer">
    <w:name w:val="footer"/>
    <w:basedOn w:val="Normal"/>
    <w:link w:val="FooterChar"/>
    <w:uiPriority w:val="99"/>
    <w:unhideWhenUsed/>
    <w:rsid w:val="00F42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7A6"/>
  </w:style>
  <w:style w:type="paragraph" w:styleId="BalloonText">
    <w:name w:val="Balloon Text"/>
    <w:basedOn w:val="Normal"/>
    <w:link w:val="BalloonTextChar"/>
    <w:uiPriority w:val="99"/>
    <w:semiHidden/>
    <w:unhideWhenUsed/>
    <w:rsid w:val="002D3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55E"/>
    <w:rPr>
      <w:rFonts w:ascii="Segoe UI" w:hAnsi="Segoe UI" w:cs="Segoe UI"/>
      <w:sz w:val="18"/>
      <w:szCs w:val="18"/>
    </w:rPr>
  </w:style>
  <w:style w:type="paragraph" w:customStyle="1" w:styleId="Default">
    <w:name w:val="Default"/>
    <w:rsid w:val="00C1698E"/>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3E195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E195D"/>
    <w:rPr>
      <w:rFonts w:ascii="Calibri" w:hAnsi="Calibri"/>
      <w:szCs w:val="21"/>
    </w:rPr>
  </w:style>
  <w:style w:type="paragraph" w:styleId="ListParagraph">
    <w:name w:val="List Paragraph"/>
    <w:basedOn w:val="Normal"/>
    <w:uiPriority w:val="34"/>
    <w:qFormat/>
    <w:rsid w:val="00186465"/>
    <w:pPr>
      <w:ind w:left="720"/>
      <w:contextualSpacing/>
    </w:pPr>
  </w:style>
  <w:style w:type="table" w:styleId="TableGrid">
    <w:name w:val="Table Grid"/>
    <w:basedOn w:val="TableNormal"/>
    <w:uiPriority w:val="39"/>
    <w:rsid w:val="00186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6465"/>
    <w:pPr>
      <w:spacing w:after="0" w:line="240" w:lineRule="auto"/>
    </w:pPr>
  </w:style>
  <w:style w:type="character" w:customStyle="1" w:styleId="UnresolvedMention2">
    <w:name w:val="Unresolved Mention2"/>
    <w:basedOn w:val="DefaultParagraphFont"/>
    <w:uiPriority w:val="99"/>
    <w:semiHidden/>
    <w:unhideWhenUsed/>
    <w:rsid w:val="00186465"/>
    <w:rPr>
      <w:color w:val="605E5C"/>
      <w:shd w:val="clear" w:color="auto" w:fill="E1DFDD"/>
    </w:rPr>
  </w:style>
  <w:style w:type="paragraph" w:customStyle="1" w:styleId="paragraph">
    <w:name w:val="paragraph"/>
    <w:basedOn w:val="Normal"/>
    <w:rsid w:val="00FF04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FF047E"/>
  </w:style>
  <w:style w:type="character" w:customStyle="1" w:styleId="eop">
    <w:name w:val="eop"/>
    <w:basedOn w:val="DefaultParagraphFont"/>
    <w:rsid w:val="00FF047E"/>
  </w:style>
  <w:style w:type="character" w:styleId="UnresolvedMention">
    <w:name w:val="Unresolved Mention"/>
    <w:basedOn w:val="DefaultParagraphFont"/>
    <w:uiPriority w:val="99"/>
    <w:semiHidden/>
    <w:unhideWhenUsed/>
    <w:rsid w:val="009F5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296587">
      <w:bodyDiv w:val="1"/>
      <w:marLeft w:val="0"/>
      <w:marRight w:val="0"/>
      <w:marTop w:val="0"/>
      <w:marBottom w:val="0"/>
      <w:divBdr>
        <w:top w:val="none" w:sz="0" w:space="0" w:color="auto"/>
        <w:left w:val="none" w:sz="0" w:space="0" w:color="auto"/>
        <w:bottom w:val="none" w:sz="0" w:space="0" w:color="auto"/>
        <w:right w:val="none" w:sz="0" w:space="0" w:color="auto"/>
      </w:divBdr>
    </w:div>
    <w:div w:id="529998679">
      <w:bodyDiv w:val="1"/>
      <w:marLeft w:val="0"/>
      <w:marRight w:val="0"/>
      <w:marTop w:val="0"/>
      <w:marBottom w:val="0"/>
      <w:divBdr>
        <w:top w:val="none" w:sz="0" w:space="0" w:color="auto"/>
        <w:left w:val="none" w:sz="0" w:space="0" w:color="auto"/>
        <w:bottom w:val="none" w:sz="0" w:space="0" w:color="auto"/>
        <w:right w:val="none" w:sz="0" w:space="0" w:color="auto"/>
      </w:divBdr>
    </w:div>
    <w:div w:id="188004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southwell.anglica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uthwell.anglica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A287BEF3348A45BF071064AADBD6A0" ma:contentTypeVersion="11" ma:contentTypeDescription="Create a new document." ma:contentTypeScope="" ma:versionID="1bc811278a09f66b1f7bc7672c866d31">
  <xsd:schema xmlns:xsd="http://www.w3.org/2001/XMLSchema" xmlns:xs="http://www.w3.org/2001/XMLSchema" xmlns:p="http://schemas.microsoft.com/office/2006/metadata/properties" xmlns:ns2="06d6f9c7-bf00-4a82-acba-8f90c187fa75" xmlns:ns3="c2b10f46-2417-4adc-b5d6-92317b8e73fc" targetNamespace="http://schemas.microsoft.com/office/2006/metadata/properties" ma:root="true" ma:fieldsID="b82f32013110250d66bb4c8e81e06369" ns2:_="" ns3:_="">
    <xsd:import namespace="06d6f9c7-bf00-4a82-acba-8f90c187fa75"/>
    <xsd:import namespace="c2b10f46-2417-4adc-b5d6-92317b8e73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6f9c7-bf00-4a82-acba-8f90c187f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10f46-2417-4adc-b5d6-92317b8e73f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6F906-DBB8-4936-A7DB-44DC404E6A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78E65C-F0BF-42FB-BD97-E27971E88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d6f9c7-bf00-4a82-acba-8f90c187fa75"/>
    <ds:schemaRef ds:uri="c2b10f46-2417-4adc-b5d6-92317b8e7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79D04D-5AC7-4900-B7AF-0779700151D1}">
  <ds:schemaRefs>
    <ds:schemaRef ds:uri="http://schemas.microsoft.com/sharepoint/v3/contenttype/forms"/>
  </ds:schemaRefs>
</ds:datastoreItem>
</file>

<file path=customXml/itemProps4.xml><?xml version="1.0" encoding="utf-8"?>
<ds:datastoreItem xmlns:ds="http://schemas.openxmlformats.org/officeDocument/2006/customXml" ds:itemID="{8EBAF37B-890A-4A34-9B06-75093E73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Williams</dc:creator>
  <cp:keywords/>
  <dc:description/>
  <cp:lastModifiedBy>Maureen Collins</cp:lastModifiedBy>
  <cp:revision>4</cp:revision>
  <cp:lastPrinted>2020-02-07T11:23:00Z</cp:lastPrinted>
  <dcterms:created xsi:type="dcterms:W3CDTF">2021-06-18T12:20:00Z</dcterms:created>
  <dcterms:modified xsi:type="dcterms:W3CDTF">2021-07-04T08:37:00Z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0x01010073A287BEF3348A45BF071064AADBD6A0</vt:lpwstr>
  </property>
</Properties>
</file>